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10" w:rsidRDefault="008A60EF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1" style="width:538.6pt;height:59.7pt;mso-position-horizontal-relative:char;mso-position-vertical-relative:line" coordsize="10772,1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637;width:1134;height:1134">
              <v:imagedata r:id="rId4" o:title=""/>
            </v:shape>
            <v:line id="_x0000_s1043" style="position:absolute" from="0,1191" to="10772,1191" strokecolor="#595959" strokeweight=".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0772;height:1194" filled="f" stroked="f">
              <v:textbox style="mso-next-textbox:#_x0000_s1042" inset="0,0,0,0">
                <w:txbxContent>
                  <w:p w:rsidR="003B6210" w:rsidRDefault="003B6210">
                    <w:pPr>
                      <w:spacing w:before="37"/>
                      <w:ind w:left="56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3B6210" w:rsidRDefault="003B6210">
      <w:pPr>
        <w:pStyle w:val="BodyText"/>
        <w:rPr>
          <w:rFonts w:ascii="Times New Roman"/>
          <w:sz w:val="20"/>
        </w:rPr>
      </w:pPr>
    </w:p>
    <w:p w:rsidR="003B6210" w:rsidRDefault="008A60EF">
      <w:pPr>
        <w:pStyle w:val="BodyText"/>
        <w:spacing w:before="5"/>
        <w:rPr>
          <w:rFonts w:ascii="Times New Roman"/>
          <w:sz w:val="22"/>
        </w:rPr>
      </w:pPr>
      <w:r>
        <w:pict>
          <v:shape id="_x0000_s1040" style="position:absolute;margin-left:28.35pt;margin-top:15pt;width:170.1pt;height:.1pt;z-index:-15728128;mso-wrap-distance-left:0;mso-wrap-distance-right:0;mso-position-horizontal-relative:page" coordorigin="567,300" coordsize="3402,0" path="m567,300r3402,e" filled="f" strokecolor="#595959" strokeweight=".1mm">
            <v:path arrowok="t"/>
            <w10:wrap type="topAndBottom" anchorx="page"/>
          </v:shape>
        </w:pict>
      </w:r>
      <w:r>
        <w:pict>
          <v:shape id="_x0000_s1039" style="position:absolute;margin-left:396.85pt;margin-top:15pt;width:170.1pt;height:.1pt;z-index:-15727616;mso-wrap-distance-left:0;mso-wrap-distance-right:0;mso-position-horizontal-relative:page" coordorigin="7937,300" coordsize="3402,0" path="m7937,300r3402,e" filled="f" strokecolor="#595959" strokeweight=".1mm">
            <v:path arrowok="t"/>
            <w10:wrap type="topAndBottom" anchorx="page"/>
          </v:shape>
        </w:pict>
      </w:r>
    </w:p>
    <w:p w:rsidR="003B6210" w:rsidRDefault="008822C0">
      <w:pPr>
        <w:pStyle w:val="BodyText"/>
        <w:tabs>
          <w:tab w:val="left" w:pos="8191"/>
        </w:tabs>
        <w:spacing w:line="122" w:lineRule="exact"/>
        <w:ind w:left="886"/>
      </w:pPr>
      <w:r w:rsidRPr="008822C0">
        <w:t>Основна одгајивачка организација</w:t>
      </w:r>
      <w:r w:rsidR="008A60EF">
        <w:tab/>
      </w:r>
      <w:r w:rsidRPr="008822C0">
        <w:t>Регионална одгајивачка организација</w:t>
      </w:r>
    </w:p>
    <w:p w:rsidR="003B6210" w:rsidRDefault="003B6210">
      <w:pPr>
        <w:pStyle w:val="BodyText"/>
        <w:spacing w:before="7"/>
        <w:rPr>
          <w:sz w:val="25"/>
        </w:rPr>
      </w:pPr>
    </w:p>
    <w:p w:rsidR="003B6210" w:rsidRDefault="008A60EF">
      <w:pPr>
        <w:tabs>
          <w:tab w:val="left" w:pos="7474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70.1pt;height:.3pt;mso-position-horizontal-relative:char;mso-position-vertical-relative:line" coordsize="3402,6">
            <v:line id="_x0000_s1038" style="position:absolute" from="0,3" to="3402,3" strokecolor="#595959" strokeweight=".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170.1pt;height:.3pt;mso-position-horizontal-relative:char;mso-position-vertical-relative:line" coordsize="3402,6">
            <v:line id="_x0000_s1036" style="position:absolute" from="0,3" to="3402,3" strokecolor="#595959" strokeweight=".1mm"/>
            <w10:anchorlock/>
          </v:group>
        </w:pict>
      </w:r>
    </w:p>
    <w:p w:rsidR="003B6210" w:rsidRDefault="003B6210">
      <w:pPr>
        <w:spacing w:line="20" w:lineRule="exact"/>
        <w:rPr>
          <w:sz w:val="2"/>
        </w:rPr>
        <w:sectPr w:rsidR="003B6210">
          <w:type w:val="continuous"/>
          <w:pgSz w:w="11910" w:h="16840"/>
          <w:pgMar w:top="320" w:right="460" w:bottom="0" w:left="460" w:header="720" w:footer="720" w:gutter="0"/>
          <w:cols w:space="720"/>
        </w:sectPr>
      </w:pPr>
    </w:p>
    <w:p w:rsidR="003B6210" w:rsidRPr="008822C0" w:rsidRDefault="008822C0">
      <w:pPr>
        <w:pStyle w:val="BodyText"/>
        <w:spacing w:line="136" w:lineRule="exact"/>
        <w:ind w:right="38"/>
        <w:jc w:val="right"/>
        <w:rPr>
          <w:lang w:val="sr-Cyrl-RS"/>
        </w:rPr>
      </w:pPr>
      <w:r>
        <w:rPr>
          <w:w w:val="105"/>
          <w:lang w:val="sr-Cyrl-RS"/>
        </w:rPr>
        <w:lastRenderedPageBreak/>
        <w:t>Место</w:t>
      </w:r>
    </w:p>
    <w:p w:rsidR="008A60EF" w:rsidRDefault="008A60EF" w:rsidP="008A60EF">
      <w:pPr>
        <w:pStyle w:val="Title"/>
        <w:spacing w:line="276" w:lineRule="auto"/>
        <w:ind w:left="1644" w:firstLine="0"/>
        <w:jc w:val="center"/>
        <w:rPr>
          <w:w w:val="110"/>
        </w:rPr>
      </w:pPr>
      <w:r>
        <w:rPr>
          <w:b w:val="0"/>
        </w:rPr>
        <w:br w:type="column"/>
      </w:r>
      <w:r>
        <w:rPr>
          <w:w w:val="110"/>
        </w:rPr>
        <w:lastRenderedPageBreak/>
        <w:t>ПРОГЕНИ ТЕСТ НА</w:t>
      </w:r>
    </w:p>
    <w:p w:rsidR="003B6210" w:rsidRDefault="008A60EF" w:rsidP="008A60EF">
      <w:pPr>
        <w:pStyle w:val="Title"/>
        <w:spacing w:line="276" w:lineRule="auto"/>
        <w:ind w:left="1644" w:firstLine="0"/>
        <w:jc w:val="center"/>
      </w:pPr>
      <w:r>
        <w:rPr>
          <w:w w:val="110"/>
        </w:rPr>
        <w:t xml:space="preserve">ТЕЛЕСНУ </w:t>
      </w:r>
      <w:r w:rsidRPr="008A60EF">
        <w:rPr>
          <w:w w:val="110"/>
        </w:rPr>
        <w:t>ГРАЂУ БИКОВА ХОЛШТАЈН-Ф</w:t>
      </w:r>
      <w:bookmarkStart w:id="0" w:name="_GoBack"/>
      <w:bookmarkEnd w:id="0"/>
      <w:r w:rsidRPr="008A60EF">
        <w:rPr>
          <w:w w:val="110"/>
        </w:rPr>
        <w:t>РИЗИЈСКЕ РАСЕ</w:t>
      </w:r>
    </w:p>
    <w:p w:rsidR="003B6210" w:rsidRDefault="008A60EF">
      <w:pPr>
        <w:pStyle w:val="BodyText"/>
        <w:spacing w:line="136" w:lineRule="exact"/>
        <w:ind w:left="981"/>
      </w:pPr>
      <w:r>
        <w:br w:type="column"/>
      </w:r>
      <w:r w:rsidR="008822C0" w:rsidRPr="008822C0">
        <w:lastRenderedPageBreak/>
        <w:t>Главна одгајивачка организација</w:t>
      </w:r>
    </w:p>
    <w:p w:rsidR="003B6210" w:rsidRDefault="003B6210">
      <w:pPr>
        <w:spacing w:line="136" w:lineRule="exact"/>
        <w:sectPr w:rsidR="003B6210">
          <w:type w:val="continuous"/>
          <w:pgSz w:w="11910" w:h="16840"/>
          <w:pgMar w:top="320" w:right="460" w:bottom="0" w:left="460" w:header="720" w:footer="720" w:gutter="0"/>
          <w:cols w:num="3" w:space="720" w:equalWidth="0">
            <w:col w:w="2010" w:space="46"/>
            <w:col w:w="5228" w:space="40"/>
            <w:col w:w="3666"/>
          </w:cols>
        </w:sectPr>
      </w:pPr>
    </w:p>
    <w:p w:rsidR="003B6210" w:rsidRDefault="003B6210">
      <w:pPr>
        <w:pStyle w:val="BodyText"/>
        <w:spacing w:before="5"/>
        <w:rPr>
          <w:sz w:val="13"/>
        </w:rPr>
      </w:pPr>
    </w:p>
    <w:p w:rsidR="003B6210" w:rsidRDefault="003B6210">
      <w:pPr>
        <w:rPr>
          <w:sz w:val="13"/>
        </w:rPr>
        <w:sectPr w:rsidR="003B6210">
          <w:type w:val="continuous"/>
          <w:pgSz w:w="11910" w:h="16840"/>
          <w:pgMar w:top="320" w:right="460" w:bottom="0" w:left="460" w:header="720" w:footer="720" w:gutter="0"/>
          <w:cols w:space="720"/>
        </w:sectPr>
      </w:pPr>
    </w:p>
    <w:p w:rsidR="003B6210" w:rsidRDefault="008A60EF">
      <w:pPr>
        <w:spacing w:before="99"/>
        <w:ind w:left="163"/>
        <w:rPr>
          <w:sz w:val="16"/>
        </w:rPr>
      </w:pPr>
      <w:r>
        <w:lastRenderedPageBreak/>
        <w:pict>
          <v:line id="_x0000_s1034" style="position:absolute;left:0;text-align:left;z-index:15733248;mso-position-horizontal-relative:page" from="56.7pt,15.35pt" to="141.75pt,15.35pt" strokecolor="#595959" strokeweight=".1mm">
            <w10:wrap anchorx="page"/>
          </v:line>
        </w:pict>
      </w:r>
      <w:r w:rsidR="008822C0">
        <w:rPr>
          <w:sz w:val="16"/>
          <w:lang w:val="sr-Cyrl-RS"/>
        </w:rPr>
        <w:t>Бик</w:t>
      </w:r>
      <w:r>
        <w:rPr>
          <w:sz w:val="16"/>
        </w:rPr>
        <w:t>:</w:t>
      </w:r>
    </w:p>
    <w:p w:rsidR="003B6210" w:rsidRDefault="003B6210">
      <w:pPr>
        <w:pStyle w:val="BodyText"/>
        <w:rPr>
          <w:sz w:val="23"/>
        </w:rPr>
      </w:pPr>
    </w:p>
    <w:p w:rsidR="003B6210" w:rsidRDefault="008822C0" w:rsidP="008822C0">
      <w:pPr>
        <w:rPr>
          <w:sz w:val="16"/>
        </w:rPr>
      </w:pPr>
      <w:r>
        <w:rPr>
          <w:w w:val="95"/>
          <w:sz w:val="16"/>
          <w:lang w:val="sr-Cyrl-RS"/>
        </w:rPr>
        <w:t>Број првотелки</w:t>
      </w:r>
      <w:r w:rsidR="008A60EF">
        <w:rPr>
          <w:w w:val="95"/>
          <w:sz w:val="16"/>
        </w:rPr>
        <w:t>:</w:t>
      </w:r>
    </w:p>
    <w:p w:rsidR="003B6210" w:rsidRDefault="008A60EF">
      <w:pPr>
        <w:pStyle w:val="BodyText"/>
        <w:spacing w:before="9" w:after="40"/>
        <w:rPr>
          <w:sz w:val="22"/>
        </w:rPr>
      </w:pPr>
      <w:r>
        <w:br w:type="column"/>
      </w:r>
    </w:p>
    <w:p w:rsidR="003B6210" w:rsidRDefault="008A60EF">
      <w:pPr>
        <w:tabs>
          <w:tab w:val="left" w:pos="3947"/>
          <w:tab w:val="left" w:pos="6215"/>
          <w:tab w:val="left" w:pos="7915"/>
        </w:tabs>
        <w:spacing w:line="20" w:lineRule="exact"/>
        <w:ind w:left="19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6.7pt;height:.3pt;mso-position-horizontal-relative:char;mso-position-vertical-relative:line" coordsize="1134,6">
            <v:line id="_x0000_s1033" style="position:absolute" from="0,3" to="1134,3" strokecolor="#595959" strokeweight=".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70.9pt;height:.3pt;mso-position-horizontal-relative:char;mso-position-vertical-relative:line" coordsize="1418,6">
            <v:line id="_x0000_s1031" style="position:absolute" from="0,3" to="1417,3" strokecolor="#595959" strokeweight=".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56.7pt;height:.3pt;mso-position-horizontal-relative:char;mso-position-vertical-relative:line" coordsize="1134,6">
            <v:line id="_x0000_s1029" style="position:absolute" from="0,3" to="1134,3" strokecolor="#595959" strokeweight=".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85.05pt;height:.3pt;mso-position-horizontal-relative:char;mso-position-vertical-relative:line" coordsize="1701,6">
            <v:line id="_x0000_s1027" style="position:absolute" from="0,3" to="1701,3" strokecolor="#595959" strokeweight=".1mm"/>
            <w10:anchorlock/>
          </v:group>
        </w:pict>
      </w:r>
    </w:p>
    <w:p w:rsidR="003B6210" w:rsidRPr="008822C0" w:rsidRDefault="008822C0">
      <w:pPr>
        <w:pStyle w:val="BodyText"/>
        <w:tabs>
          <w:tab w:val="left" w:pos="2455"/>
          <w:tab w:val="left" w:pos="4479"/>
          <w:tab w:val="left" w:pos="6653"/>
          <w:tab w:val="left" w:pos="8568"/>
        </w:tabs>
        <w:ind w:left="163"/>
        <w:rPr>
          <w:lang w:val="sr-Cyrl-RS"/>
        </w:rPr>
      </w:pPr>
      <w:r>
        <w:rPr>
          <w:lang w:val="sr-Cyrl-RS"/>
        </w:rPr>
        <w:t>Име</w:t>
      </w:r>
      <w:r>
        <w:tab/>
      </w:r>
      <w:r>
        <w:rPr>
          <w:lang w:val="sr-Cyrl-RS"/>
        </w:rPr>
        <w:t>ХБ</w:t>
      </w:r>
      <w:r>
        <w:tab/>
      </w:r>
      <w:r>
        <w:rPr>
          <w:lang w:val="sr-Cyrl-RS"/>
        </w:rPr>
        <w:t>ИД број</w:t>
      </w:r>
      <w:r>
        <w:tab/>
      </w:r>
      <w:r>
        <w:rPr>
          <w:lang w:val="sr-Cyrl-RS"/>
        </w:rPr>
        <w:t>Раса</w:t>
      </w:r>
      <w:r>
        <w:tab/>
      </w:r>
      <w:r>
        <w:rPr>
          <w:lang w:val="sr-Cyrl-RS"/>
        </w:rPr>
        <w:t>Порекло</w:t>
      </w:r>
    </w:p>
    <w:p w:rsidR="003B6210" w:rsidRDefault="003B6210">
      <w:pPr>
        <w:sectPr w:rsidR="003B6210">
          <w:type w:val="continuous"/>
          <w:pgSz w:w="11910" w:h="16840"/>
          <w:pgMar w:top="320" w:right="460" w:bottom="0" w:left="460" w:header="720" w:footer="720" w:gutter="0"/>
          <w:cols w:num="2" w:space="720" w:equalWidth="0">
            <w:col w:w="1215" w:space="44"/>
            <w:col w:w="9731"/>
          </w:cols>
        </w:sectPr>
      </w:pPr>
    </w:p>
    <w:p w:rsidR="003B6210" w:rsidRDefault="003B6210">
      <w:pPr>
        <w:pStyle w:val="BodyText"/>
        <w:spacing w:before="5" w:after="1"/>
        <w:rPr>
          <w:sz w:val="11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4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4"/>
      </w:tblGrid>
      <w:tr w:rsidR="003B6210">
        <w:trPr>
          <w:trHeight w:val="206"/>
        </w:trPr>
        <w:tc>
          <w:tcPr>
            <w:tcW w:w="567" w:type="dxa"/>
            <w:vMerge w:val="restart"/>
            <w:tcBorders>
              <w:bottom w:val="double" w:sz="1" w:space="0" w:color="595959"/>
            </w:tcBorders>
            <w:shd w:val="clear" w:color="auto" w:fill="F9F9F9"/>
          </w:tcPr>
          <w:p w:rsidR="003B6210" w:rsidRDefault="003B6210">
            <w:pPr>
              <w:pStyle w:val="TableParagraph"/>
              <w:rPr>
                <w:sz w:val="16"/>
              </w:rPr>
            </w:pPr>
          </w:p>
          <w:p w:rsidR="003B6210" w:rsidRDefault="003B6210">
            <w:pPr>
              <w:pStyle w:val="TableParagraph"/>
              <w:spacing w:before="4"/>
              <w:rPr>
                <w:sz w:val="20"/>
              </w:rPr>
            </w:pPr>
          </w:p>
          <w:p w:rsidR="003B6210" w:rsidRPr="008822C0" w:rsidRDefault="008822C0">
            <w:pPr>
              <w:pStyle w:val="TableParagraph"/>
              <w:spacing w:line="252" w:lineRule="auto"/>
              <w:ind w:left="140" w:right="103" w:hanging="20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Ред. број</w:t>
            </w:r>
          </w:p>
        </w:tc>
        <w:tc>
          <w:tcPr>
            <w:tcW w:w="1984" w:type="dxa"/>
            <w:vMerge w:val="restart"/>
            <w:shd w:val="clear" w:color="auto" w:fill="F9F9F9"/>
          </w:tcPr>
          <w:p w:rsidR="003B6210" w:rsidRDefault="003B6210">
            <w:pPr>
              <w:pStyle w:val="TableParagraph"/>
              <w:spacing w:before="8"/>
              <w:rPr>
                <w:sz w:val="21"/>
              </w:rPr>
            </w:pPr>
          </w:p>
          <w:p w:rsidR="003B6210" w:rsidRPr="008822C0" w:rsidRDefault="008822C0">
            <w:pPr>
              <w:pStyle w:val="TableParagraph"/>
              <w:ind w:left="586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Име и ХБ број</w:t>
            </w:r>
          </w:p>
        </w:tc>
        <w:tc>
          <w:tcPr>
            <w:tcW w:w="850" w:type="dxa"/>
            <w:vMerge w:val="restart"/>
            <w:shd w:val="clear" w:color="auto" w:fill="F9F9F9"/>
          </w:tcPr>
          <w:p w:rsidR="003B6210" w:rsidRDefault="003B6210">
            <w:pPr>
              <w:pStyle w:val="TableParagraph"/>
              <w:spacing w:before="8"/>
              <w:rPr>
                <w:sz w:val="21"/>
              </w:rPr>
            </w:pPr>
          </w:p>
          <w:p w:rsidR="003B6210" w:rsidRPr="008822C0" w:rsidRDefault="008822C0">
            <w:pPr>
              <w:pStyle w:val="TableParagraph"/>
              <w:ind w:left="131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Дат.рођ.</w:t>
            </w:r>
          </w:p>
        </w:tc>
        <w:tc>
          <w:tcPr>
            <w:tcW w:w="1415" w:type="dxa"/>
            <w:gridSpan w:val="5"/>
            <w:shd w:val="clear" w:color="auto" w:fill="F9F9F9"/>
          </w:tcPr>
          <w:p w:rsidR="003B6210" w:rsidRPr="008822C0" w:rsidRDefault="008822C0" w:rsidP="008822C0">
            <w:pPr>
              <w:pStyle w:val="TableParagraph"/>
              <w:spacing w:before="25" w:line="161" w:lineRule="exact"/>
              <w:ind w:right="450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ОКВИР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Pr="008822C0" w:rsidRDefault="008822C0">
            <w:pPr>
              <w:pStyle w:val="TableParagraph"/>
              <w:spacing w:before="33"/>
              <w:ind w:left="58"/>
              <w:rPr>
                <w:sz w:val="14"/>
                <w:lang w:val="sr-Cyrl-RS"/>
              </w:rPr>
            </w:pPr>
            <w:r>
              <w:rPr>
                <w:sz w:val="14"/>
              </w:rPr>
              <w:t>Млечне карак</w:t>
            </w:r>
            <w:r>
              <w:rPr>
                <w:sz w:val="14"/>
                <w:lang w:val="sr-Cyrl-RS"/>
              </w:rPr>
              <w:t>т.</w:t>
            </w:r>
          </w:p>
        </w:tc>
        <w:tc>
          <w:tcPr>
            <w:tcW w:w="849" w:type="dxa"/>
            <w:gridSpan w:val="3"/>
            <w:shd w:val="clear" w:color="auto" w:fill="F9F9F9"/>
          </w:tcPr>
          <w:p w:rsidR="003B6210" w:rsidRPr="008822C0" w:rsidRDefault="008822C0">
            <w:pPr>
              <w:pStyle w:val="TableParagraph"/>
              <w:spacing w:before="25" w:line="161" w:lineRule="exact"/>
              <w:ind w:left="225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НОГЕ</w:t>
            </w:r>
          </w:p>
        </w:tc>
        <w:tc>
          <w:tcPr>
            <w:tcW w:w="1981" w:type="dxa"/>
            <w:gridSpan w:val="7"/>
            <w:shd w:val="clear" w:color="auto" w:fill="F9F9F9"/>
          </w:tcPr>
          <w:p w:rsidR="003B6210" w:rsidRDefault="008822C0" w:rsidP="008822C0">
            <w:pPr>
              <w:pStyle w:val="TableParagraph"/>
              <w:spacing w:before="25" w:line="161" w:lineRule="exact"/>
              <w:ind w:right="778"/>
              <w:jc w:val="right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ВИМЕ</w:t>
            </w:r>
          </w:p>
        </w:tc>
        <w:tc>
          <w:tcPr>
            <w:tcW w:w="2834" w:type="dxa"/>
            <w:vMerge w:val="restart"/>
            <w:shd w:val="clear" w:color="auto" w:fill="F9F9F9"/>
          </w:tcPr>
          <w:p w:rsidR="003B6210" w:rsidRDefault="003B6210">
            <w:pPr>
              <w:pStyle w:val="TableParagraph"/>
              <w:spacing w:before="8"/>
              <w:rPr>
                <w:sz w:val="21"/>
              </w:rPr>
            </w:pPr>
          </w:p>
          <w:p w:rsidR="003B6210" w:rsidRPr="0065016E" w:rsidRDefault="0065016E" w:rsidP="0065016E">
            <w:pPr>
              <w:pStyle w:val="TableParagraph"/>
              <w:ind w:right="1030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Одгајивач</w:t>
            </w:r>
          </w:p>
        </w:tc>
      </w:tr>
      <w:tr w:rsidR="003B6210">
        <w:trPr>
          <w:trHeight w:val="36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9F9F9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9F9F9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1"/>
              <w:ind w:left="58"/>
              <w:rPr>
                <w:sz w:val="14"/>
              </w:rPr>
            </w:pPr>
            <w:r w:rsidRPr="008822C0">
              <w:rPr>
                <w:sz w:val="14"/>
              </w:rPr>
              <w:t>Висина крста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1"/>
              <w:ind w:left="58"/>
              <w:rPr>
                <w:sz w:val="14"/>
              </w:rPr>
            </w:pPr>
            <w:r w:rsidRPr="008822C0">
              <w:rPr>
                <w:sz w:val="14"/>
              </w:rPr>
              <w:t>Ширина груди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2"/>
              <w:ind w:left="58"/>
              <w:rPr>
                <w:sz w:val="14"/>
              </w:rPr>
            </w:pPr>
            <w:r w:rsidRPr="008822C0">
              <w:rPr>
                <w:sz w:val="14"/>
              </w:rPr>
              <w:t>Дубина тела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2"/>
              <w:ind w:left="58"/>
              <w:rPr>
                <w:sz w:val="14"/>
              </w:rPr>
            </w:pPr>
            <w:r w:rsidRPr="008822C0">
              <w:rPr>
                <w:w w:val="95"/>
                <w:sz w:val="14"/>
              </w:rPr>
              <w:t>Положај карлице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3"/>
              <w:ind w:left="58"/>
              <w:rPr>
                <w:sz w:val="14"/>
              </w:rPr>
            </w:pPr>
            <w:r w:rsidRPr="008822C0">
              <w:rPr>
                <w:sz w:val="14"/>
              </w:rPr>
              <w:t>Ширина карлице</w:t>
            </w: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4"/>
              <w:ind w:left="58"/>
              <w:rPr>
                <w:sz w:val="14"/>
              </w:rPr>
            </w:pPr>
            <w:r w:rsidRPr="008822C0">
              <w:rPr>
                <w:sz w:val="14"/>
              </w:rPr>
              <w:t>Пол.зад.н.поз.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4"/>
              <w:ind w:left="58"/>
              <w:rPr>
                <w:sz w:val="14"/>
              </w:rPr>
            </w:pPr>
            <w:r w:rsidRPr="008822C0">
              <w:rPr>
                <w:sz w:val="14"/>
              </w:rPr>
              <w:t>Пол.зад.н.стр.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5"/>
              <w:ind w:left="58"/>
              <w:rPr>
                <w:sz w:val="14"/>
              </w:rPr>
            </w:pPr>
            <w:r w:rsidRPr="008822C0">
              <w:rPr>
                <w:w w:val="105"/>
                <w:sz w:val="14"/>
              </w:rPr>
              <w:t>Угао папка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5"/>
              <w:ind w:left="58"/>
              <w:rPr>
                <w:sz w:val="14"/>
              </w:rPr>
            </w:pPr>
            <w:r w:rsidRPr="008822C0">
              <w:rPr>
                <w:spacing w:val="-1"/>
                <w:sz w:val="14"/>
              </w:rPr>
              <w:t>Веза пр.вим.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6"/>
              <w:ind w:left="58"/>
              <w:rPr>
                <w:sz w:val="14"/>
              </w:rPr>
            </w:pPr>
            <w:r w:rsidRPr="008822C0">
              <w:rPr>
                <w:w w:val="95"/>
                <w:sz w:val="14"/>
              </w:rPr>
              <w:t>Позиција пр.сиса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6"/>
              <w:ind w:left="58"/>
              <w:rPr>
                <w:sz w:val="14"/>
              </w:rPr>
            </w:pPr>
            <w:r w:rsidRPr="008822C0">
              <w:rPr>
                <w:w w:val="105"/>
                <w:sz w:val="14"/>
              </w:rPr>
              <w:t>Дужина сиса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7"/>
              <w:ind w:left="58" w:right="-15"/>
              <w:rPr>
                <w:sz w:val="14"/>
              </w:rPr>
            </w:pPr>
            <w:r w:rsidRPr="008822C0">
              <w:rPr>
                <w:spacing w:val="-1"/>
                <w:w w:val="105"/>
                <w:sz w:val="14"/>
              </w:rPr>
              <w:t>Дубина вимена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7"/>
              <w:ind w:left="58" w:right="-15"/>
              <w:rPr>
                <w:sz w:val="14"/>
              </w:rPr>
            </w:pPr>
            <w:r w:rsidRPr="008822C0">
              <w:rPr>
                <w:sz w:val="14"/>
              </w:rPr>
              <w:t>Висина зад.вим.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8822C0">
            <w:pPr>
              <w:pStyle w:val="TableParagraph"/>
              <w:spacing w:before="37"/>
              <w:ind w:left="58"/>
              <w:rPr>
                <w:sz w:val="14"/>
              </w:rPr>
            </w:pPr>
            <w:r w:rsidRPr="008822C0">
              <w:rPr>
                <w:sz w:val="14"/>
              </w:rPr>
              <w:t>Центр.лигам.</w:t>
            </w:r>
          </w:p>
        </w:tc>
        <w:tc>
          <w:tcPr>
            <w:tcW w:w="283" w:type="dxa"/>
            <w:vMerge w:val="restart"/>
            <w:tcBorders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65016E">
            <w:pPr>
              <w:pStyle w:val="TableParagraph"/>
              <w:spacing w:before="38"/>
              <w:ind w:left="58"/>
              <w:rPr>
                <w:sz w:val="14"/>
              </w:rPr>
            </w:pPr>
            <w:r w:rsidRPr="0065016E">
              <w:rPr>
                <w:sz w:val="14"/>
              </w:rPr>
              <w:t>Пол.зад.сиса</w:t>
            </w:r>
          </w:p>
        </w:tc>
        <w:tc>
          <w:tcPr>
            <w:tcW w:w="2834" w:type="dxa"/>
            <w:vMerge/>
            <w:tcBorders>
              <w:top w:val="nil"/>
            </w:tcBorders>
            <w:shd w:val="clear" w:color="auto" w:fill="F9F9F9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</w:tr>
      <w:tr w:rsidR="003B6210" w:rsidTr="008822C0">
        <w:trPr>
          <w:trHeight w:val="822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double" w:sz="1" w:space="0" w:color="595959"/>
            </w:tcBorders>
            <w:shd w:val="clear" w:color="auto" w:fill="F9F9F9"/>
          </w:tcPr>
          <w:p w:rsidR="003B6210" w:rsidRDefault="003B6210">
            <w:pPr>
              <w:pStyle w:val="TableParagraph"/>
              <w:spacing w:before="11"/>
              <w:rPr>
                <w:sz w:val="15"/>
              </w:rPr>
            </w:pPr>
          </w:p>
          <w:p w:rsidR="003B6210" w:rsidRPr="008822C0" w:rsidRDefault="008822C0">
            <w:pPr>
              <w:pStyle w:val="TableParagraph"/>
              <w:ind w:left="645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 грла</w:t>
            </w:r>
          </w:p>
        </w:tc>
        <w:tc>
          <w:tcPr>
            <w:tcW w:w="850" w:type="dxa"/>
            <w:tcBorders>
              <w:bottom w:val="double" w:sz="1" w:space="0" w:color="595959"/>
            </w:tcBorders>
            <w:shd w:val="clear" w:color="auto" w:fill="F9F9F9"/>
          </w:tcPr>
          <w:p w:rsidR="003B6210" w:rsidRDefault="003B6210">
            <w:pPr>
              <w:pStyle w:val="TableParagraph"/>
              <w:spacing w:before="11"/>
              <w:rPr>
                <w:sz w:val="15"/>
              </w:rPr>
            </w:pPr>
          </w:p>
          <w:p w:rsidR="003B6210" w:rsidRPr="008822C0" w:rsidRDefault="008822C0">
            <w:pPr>
              <w:pStyle w:val="TableParagraph"/>
              <w:ind w:left="134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Дат.тељ.</w:t>
            </w: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  <w:textDirection w:val="btLr"/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double" w:sz="1" w:space="0" w:color="595959"/>
            </w:tcBorders>
            <w:shd w:val="clear" w:color="auto" w:fill="F9F9F9"/>
          </w:tcPr>
          <w:p w:rsidR="003B6210" w:rsidRDefault="003B6210">
            <w:pPr>
              <w:pStyle w:val="TableParagraph"/>
              <w:spacing w:before="11"/>
              <w:rPr>
                <w:sz w:val="15"/>
              </w:rPr>
            </w:pPr>
          </w:p>
          <w:p w:rsidR="003B6210" w:rsidRPr="0065016E" w:rsidRDefault="0065016E">
            <w:pPr>
              <w:pStyle w:val="TableParagraph"/>
              <w:ind w:left="1052" w:right="1030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Власник</w:t>
            </w:r>
          </w:p>
        </w:tc>
      </w:tr>
      <w:tr w:rsidR="003B6210">
        <w:trPr>
          <w:trHeight w:val="213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B6210">
        <w:trPr>
          <w:trHeight w:val="83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  <w:tcBorders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B6210">
        <w:trPr>
          <w:trHeight w:val="327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double" w:sz="1" w:space="0" w:color="595959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</w:tr>
      <w:tr w:rsidR="003B6210">
        <w:trPr>
          <w:trHeight w:val="223"/>
        </w:trPr>
        <w:tc>
          <w:tcPr>
            <w:tcW w:w="567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double" w:sz="1" w:space="0" w:color="595959"/>
            </w:tcBorders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B6210">
        <w:trPr>
          <w:trHeight w:val="103"/>
        </w:trPr>
        <w:tc>
          <w:tcPr>
            <w:tcW w:w="567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B6210">
        <w:trPr>
          <w:trHeight w:val="330"/>
        </w:trPr>
        <w:tc>
          <w:tcPr>
            <w:tcW w:w="567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3B6210" w:rsidRDefault="003B6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B6210" w:rsidRDefault="003B6210">
            <w:pPr>
              <w:rPr>
                <w:sz w:val="2"/>
                <w:szCs w:val="2"/>
              </w:rPr>
            </w:pPr>
          </w:p>
        </w:tc>
      </w:tr>
    </w:tbl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Pr="008822C0" w:rsidRDefault="008822C0">
      <w:pPr>
        <w:pStyle w:val="BodyText"/>
        <w:rPr>
          <w:sz w:val="10"/>
          <w:lang w:val="sr-Cyrl-RS"/>
        </w:rPr>
      </w:pPr>
      <w:r>
        <w:rPr>
          <w:sz w:val="10"/>
          <w:lang w:val="sr-Cyrl-RS"/>
        </w:rPr>
        <w:t>_________________________________________________________                              ______________________________________________________________                              _______________________________________________________</w:t>
      </w:r>
    </w:p>
    <w:p w:rsidR="008822C0" w:rsidRPr="008822C0" w:rsidRDefault="008822C0" w:rsidP="008822C0">
      <w:pPr>
        <w:pStyle w:val="BodyText"/>
        <w:rPr>
          <w:sz w:val="16"/>
          <w:szCs w:val="16"/>
        </w:rPr>
      </w:pPr>
      <w:r w:rsidRPr="008822C0">
        <w:rPr>
          <w:sz w:val="16"/>
          <w:szCs w:val="16"/>
        </w:rPr>
        <w:t>ОСНОВНА ОДГАЈИВАЧКА ОРГАНИЗАЦИЈА                   РЕГИОНАЛНА ОДГАЈИВАЧКА ОРГАНИЗАЦИЈА                  ГЛАВНА ОДГАЈИВАЧКА ОРГАНИЗАЦИЈА</w:t>
      </w:r>
    </w:p>
    <w:p w:rsidR="003B6210" w:rsidRPr="008822C0" w:rsidRDefault="008822C0" w:rsidP="008822C0">
      <w:pPr>
        <w:pStyle w:val="BodyText"/>
        <w:rPr>
          <w:sz w:val="16"/>
          <w:szCs w:val="16"/>
        </w:rPr>
      </w:pPr>
      <w:r w:rsidRPr="008822C0">
        <w:rPr>
          <w:sz w:val="16"/>
          <w:szCs w:val="16"/>
        </w:rPr>
        <w:t xml:space="preserve">                         (M.П.)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822C0">
        <w:rPr>
          <w:sz w:val="16"/>
          <w:szCs w:val="16"/>
        </w:rPr>
        <w:t xml:space="preserve">(M.П.)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8822C0">
        <w:rPr>
          <w:sz w:val="16"/>
          <w:szCs w:val="16"/>
        </w:rPr>
        <w:t>(M.П.)</w:t>
      </w: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rPr>
          <w:sz w:val="20"/>
        </w:rPr>
      </w:pPr>
    </w:p>
    <w:p w:rsidR="003B6210" w:rsidRDefault="003B6210">
      <w:pPr>
        <w:pStyle w:val="BodyText"/>
        <w:spacing w:before="7"/>
        <w:rPr>
          <w:sz w:val="17"/>
        </w:rPr>
      </w:pPr>
    </w:p>
    <w:p w:rsidR="003B6210" w:rsidRDefault="008A60EF">
      <w:pPr>
        <w:spacing w:before="99"/>
        <w:ind w:left="5349" w:right="5349"/>
        <w:jc w:val="center"/>
        <w:rPr>
          <w:sz w:val="14"/>
        </w:rPr>
      </w:pP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1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</w:p>
    <w:sectPr w:rsidR="003B6210">
      <w:type w:val="continuous"/>
      <w:pgSz w:w="11910" w:h="16840"/>
      <w:pgMar w:top="32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6210"/>
    <w:rsid w:val="003713F9"/>
    <w:rsid w:val="003B6210"/>
    <w:rsid w:val="0065016E"/>
    <w:rsid w:val="008822C0"/>
    <w:rsid w:val="008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978B321-ACAF-4B7A-A223-0E63325E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63"/>
      <w:ind w:left="1677" w:right="-6" w:hanging="3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4</cp:revision>
  <dcterms:created xsi:type="dcterms:W3CDTF">2022-04-06T11:05:00Z</dcterms:created>
  <dcterms:modified xsi:type="dcterms:W3CDTF">2022-04-06T11:22:00Z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